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D7A00" w14:textId="54C409B7" w:rsidR="006E2A3A" w:rsidRDefault="009E07D6">
      <w:pPr>
        <w:rPr>
          <w:rFonts w:ascii="Arial" w:hAnsi="Arial" w:cs="Arial"/>
          <w:b/>
          <w:color w:val="2073A4"/>
          <w:sz w:val="40"/>
          <w:szCs w:val="40"/>
        </w:rPr>
      </w:pPr>
      <w:r w:rsidRPr="00DA620F">
        <w:rPr>
          <w:rFonts w:ascii="Arial" w:hAnsi="Arial" w:cs="Arial"/>
          <w:b/>
          <w:color w:val="2073A4"/>
          <w:sz w:val="40"/>
          <w:szCs w:val="40"/>
        </w:rPr>
        <w:t xml:space="preserve">DELFLEET </w:t>
      </w:r>
      <w:r w:rsidR="00DA620F" w:rsidRPr="00DA620F">
        <w:rPr>
          <w:rFonts w:ascii="Arial" w:hAnsi="Arial" w:cs="Arial"/>
          <w:b/>
          <w:color w:val="2073A4"/>
          <w:sz w:val="40"/>
          <w:szCs w:val="40"/>
        </w:rPr>
        <w:t xml:space="preserve">ONE® </w:t>
      </w:r>
      <w:r w:rsidRPr="00DA620F">
        <w:rPr>
          <w:rFonts w:ascii="Arial" w:hAnsi="Arial" w:cs="Arial"/>
          <w:b/>
          <w:color w:val="2073A4"/>
          <w:sz w:val="40"/>
          <w:szCs w:val="40"/>
        </w:rPr>
        <w:t>HIGH FLOW &amp; HIGH BUILD BINDER MATT</w:t>
      </w:r>
      <w:r>
        <w:rPr>
          <w:rFonts w:ascii="Arial" w:hAnsi="Arial" w:cs="Arial"/>
          <w:b/>
          <w:color w:val="2073A4"/>
          <w:sz w:val="40"/>
          <w:szCs w:val="40"/>
        </w:rPr>
        <w:t>ERINGS</w:t>
      </w:r>
      <w:r w:rsidRPr="00DA620F">
        <w:rPr>
          <w:rFonts w:ascii="Arial" w:hAnsi="Arial" w:cs="Arial"/>
          <w:b/>
          <w:color w:val="2073A4"/>
          <w:sz w:val="40"/>
          <w:szCs w:val="40"/>
        </w:rPr>
        <w:t>TABEL</w:t>
      </w:r>
    </w:p>
    <w:p w14:paraId="517E0626" w14:textId="77777777" w:rsidR="00632C5F" w:rsidRPr="00DA620F" w:rsidRDefault="00632C5F" w:rsidP="00FA0F5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</w:p>
    <w:p w14:paraId="6ABEC9D4" w14:textId="77777777" w:rsidR="006E2A3A" w:rsidRDefault="00FA0F5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  <w:r w:rsidRPr="00DA620F">
        <w:rPr>
          <w:rFonts w:cs="Arial"/>
          <w:b/>
          <w:color w:val="000000" w:themeColor="text1"/>
          <w:sz w:val="24"/>
        </w:rPr>
        <w:t>MENGVERHOUDINGEN</w:t>
      </w:r>
    </w:p>
    <w:p w14:paraId="3451B311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tbl>
      <w:tblPr>
        <w:tblW w:w="14029" w:type="dxa"/>
        <w:tblLayout w:type="fixed"/>
        <w:tblLook w:val="04A0" w:firstRow="1" w:lastRow="0" w:firstColumn="1" w:lastColumn="0" w:noHBand="0" w:noVBand="1"/>
      </w:tblPr>
      <w:tblGrid>
        <w:gridCol w:w="1627"/>
        <w:gridCol w:w="1629"/>
        <w:gridCol w:w="1439"/>
        <w:gridCol w:w="1531"/>
        <w:gridCol w:w="1707"/>
        <w:gridCol w:w="1358"/>
        <w:gridCol w:w="1751"/>
        <w:gridCol w:w="1093"/>
        <w:gridCol w:w="1894"/>
      </w:tblGrid>
      <w:tr w:rsidR="00FA0F5F" w:rsidRPr="00DA620F" w14:paraId="5B2957FC" w14:textId="77777777" w:rsidTr="009E07D6">
        <w:trPr>
          <w:trHeight w:val="364"/>
        </w:trPr>
        <w:tc>
          <w:tcPr>
            <w:tcW w:w="4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D4F5FFA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VOOR WITTE KLEUREN</w:t>
            </w:r>
          </w:p>
        </w:tc>
        <w:tc>
          <w:tcPr>
            <w:tcW w:w="4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2921DAA1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VOOR ANDERE KLEUREN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200B" w14:textId="77777777" w:rsidR="00FA0F5F" w:rsidRPr="00DA620F" w:rsidRDefault="00FA0F5F" w:rsidP="00BF0DA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F965" w14:textId="77777777" w:rsidR="00FA0F5F" w:rsidRPr="00DA620F" w:rsidRDefault="00FA0F5F" w:rsidP="00BF0DAF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88C3" w14:textId="77777777" w:rsidR="00FA0F5F" w:rsidRPr="00DA620F" w:rsidRDefault="00FA0F5F" w:rsidP="00BF0DAF">
            <w:pPr>
              <w:rPr>
                <w:rFonts w:ascii="Arial" w:hAnsi="Arial" w:cs="Arial"/>
                <w:szCs w:val="18"/>
              </w:rPr>
            </w:pPr>
          </w:p>
        </w:tc>
      </w:tr>
      <w:tr w:rsidR="00FA0F5F" w:rsidRPr="00DA620F" w14:paraId="70CB05C7" w14:textId="77777777" w:rsidTr="009E07D6">
        <w:trPr>
          <w:trHeight w:val="1822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C2152C2" w14:textId="77777777" w:rsidR="006E2A3A" w:rsidRP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0570D21E" w14:textId="71C8A4CE" w:rsidR="006E2A3A" w:rsidRP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439831E" w14:textId="77777777" w:rsidR="006E2A3A" w:rsidRP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F8000 </w:t>
            </w:r>
            <w:r w:rsidR="00E81EA9"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/ F8001</w:t>
            </w:r>
          </w:p>
          <w:p w14:paraId="195BFE42" w14:textId="77777777" w:rsidR="006E2A3A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Glan</w:t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s</w:t>
            </w:r>
          </w:p>
          <w:p w14:paraId="3D67F4E8" w14:textId="7935FC05" w:rsidR="009E07D6" w:rsidRP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E0F4821" w14:textId="6C67ECD7" w:rsidR="006E2A3A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 tinters </w:t>
            </w:r>
          </w:p>
          <w:p w14:paraId="582B4E68" w14:textId="7B4EC093" w:rsid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06BDBBA" w14:textId="77777777" w:rsidR="006E2A3A" w:rsidRP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14D93049" w14:textId="1A50BFC0" w:rsidR="006E2A3A" w:rsidRP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B1E1F75" w14:textId="77777777" w:rsidR="006E2A3A" w:rsidRPr="009E07D6" w:rsidRDefault="00E81EA9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F8000/F8001</w:t>
            </w:r>
          </w:p>
          <w:p w14:paraId="08E92188" w14:textId="77777777" w:rsidR="006E2A3A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9E07D6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Glans</w:t>
            </w:r>
          </w:p>
          <w:p w14:paraId="7DA9BB85" w14:textId="72B81028" w:rsidR="009E07D6" w:rsidRP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2311A54" w14:textId="17E17F7D" w:rsidR="006E2A3A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tinters </w:t>
            </w:r>
          </w:p>
          <w:p w14:paraId="738BCC6F" w14:textId="30CBBD31" w:rsidR="009E07D6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ECA8" w14:textId="77777777" w:rsidR="009E07D6" w:rsidRDefault="009E07D6" w:rsidP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</w:r>
            <w:proofErr w:type="spellStart"/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>Activering</w:t>
            </w:r>
            <w:proofErr w:type="spellEnd"/>
          </w:p>
          <w:p w14:paraId="79B83C2C" w14:textId="23B88876" w:rsidR="006E2A3A" w:rsidRDefault="009E07D6" w:rsidP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>ratio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52BB" w14:textId="77777777" w:rsidR="006E2A3A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t>GLOSS 60°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9565" w14:textId="77777777" w:rsidR="006E2A3A" w:rsidRDefault="009E07D6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A620F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  <w:t>Verhouding MATT/GLOSS</w:t>
            </w:r>
          </w:p>
        </w:tc>
      </w:tr>
      <w:tr w:rsidR="00DC61F2" w:rsidRPr="00DA620F" w14:paraId="3B822E78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98513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D630563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D29ED9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D24DCA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A31A2C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D3E50F0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B3D9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4:1:2-2.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4933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&lt;10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FA4C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100/0</w:t>
            </w:r>
          </w:p>
        </w:tc>
      </w:tr>
      <w:tr w:rsidR="00DC61F2" w:rsidRPr="00DA620F" w14:paraId="34A00CD6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3D8AF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09B3C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427EAE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502CB8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47C141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6CDBD1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28F1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4:1:2-2.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7161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10-25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692E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90/10</w:t>
            </w:r>
          </w:p>
        </w:tc>
      </w:tr>
      <w:tr w:rsidR="00DC61F2" w:rsidRPr="00DA620F" w14:paraId="5B4FBB97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1942C8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23F91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617490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658BC47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53BAE8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DA28C57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BAA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4:1:2-2.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525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25-40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8E87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80/20</w:t>
            </w:r>
          </w:p>
        </w:tc>
      </w:tr>
      <w:tr w:rsidR="00DC61F2" w:rsidRPr="00DA620F" w14:paraId="4F6D72BE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DC751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848FA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88D304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13FAE7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D8D171C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8BC409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121B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</w:t>
            </w:r>
            <w:r w:rsidR="009F6751" w:rsidRPr="00DA620F">
              <w:rPr>
                <w:rFonts w:ascii="Arial" w:hAnsi="Arial" w:cs="Arial"/>
                <w:color w:val="000000"/>
                <w:szCs w:val="18"/>
              </w:rPr>
              <w:t>.</w:t>
            </w:r>
            <w:r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736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40-50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BE8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75/25</w:t>
            </w:r>
          </w:p>
        </w:tc>
      </w:tr>
      <w:tr w:rsidR="00DC61F2" w:rsidRPr="00DA620F" w14:paraId="5A68A5E6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D7C3FB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864FAC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18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AB4B0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969572E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42562E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0F0EDB8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5881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0A3A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50-60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4A3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70/30</w:t>
            </w:r>
          </w:p>
        </w:tc>
      </w:tr>
      <w:tr w:rsidR="00DC61F2" w:rsidRPr="00DA620F" w14:paraId="3B70EED6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B14FC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4F773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9D49A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2063BE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9F2718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ABB0F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D583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DE13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60-70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76C9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60/40</w:t>
            </w:r>
          </w:p>
        </w:tc>
      </w:tr>
      <w:tr w:rsidR="00DC61F2" w:rsidRPr="00DA620F" w14:paraId="6A0397D9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875E3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6089F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F58EDC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076524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63E7AA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F3455B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B038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0713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70-80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1641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50/50</w:t>
            </w:r>
          </w:p>
        </w:tc>
      </w:tr>
      <w:tr w:rsidR="00DC61F2" w:rsidRPr="00DA620F" w14:paraId="4E43D39C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E550A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54C574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27CD5B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FDEA3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0EDE67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776E584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D97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3:1:1.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5BE9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80-90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BD87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40/60</w:t>
            </w:r>
          </w:p>
        </w:tc>
      </w:tr>
      <w:tr w:rsidR="00DC61F2" w:rsidRPr="00DA620F" w14:paraId="7804864F" w14:textId="77777777" w:rsidTr="009E07D6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19F34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96719C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915BD2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60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67C3B37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6F8821A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 tot 60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6A3E01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40 tot 60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62A5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2:1:0.8-1.</w:t>
            </w:r>
            <w:r w:rsidR="00DC61F2" w:rsidRPr="00DA620F">
              <w:rPr>
                <w:rFonts w:ascii="Arial" w:hAnsi="Arial" w:cs="Arial"/>
                <w:color w:val="000000"/>
                <w:szCs w:val="18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30ED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  <w:lang w:eastAsia="fr-FR"/>
              </w:rPr>
              <w:t>&gt;90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DDE6" w14:textId="77777777" w:rsidR="006E2A3A" w:rsidRDefault="009E07D6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A620F">
              <w:rPr>
                <w:rFonts w:ascii="Arial" w:hAnsi="Arial" w:cs="Arial"/>
                <w:color w:val="000000"/>
                <w:szCs w:val="18"/>
              </w:rPr>
              <w:t>0/100</w:t>
            </w:r>
          </w:p>
        </w:tc>
      </w:tr>
    </w:tbl>
    <w:p w14:paraId="60A18905" w14:textId="595276B6" w:rsidR="00FA0F5F" w:rsidRPr="00A56251" w:rsidRDefault="00A56251" w:rsidP="0021601B">
      <w:pPr>
        <w:ind w:right="22"/>
        <w:rPr>
          <w:rFonts w:ascii="Arial" w:hAnsi="Arial" w:cs="Arial"/>
          <w:b/>
          <w:color w:val="000000" w:themeColor="text1"/>
          <w:sz w:val="20"/>
          <w:szCs w:val="20"/>
        </w:rPr>
      </w:pPr>
      <w:r w:rsidRPr="00A56251">
        <w:rPr>
          <w:rFonts w:ascii="Arial" w:hAnsi="Arial" w:cs="Arial"/>
          <w:b/>
          <w:color w:val="000000" w:themeColor="text1"/>
          <w:sz w:val="20"/>
          <w:szCs w:val="20"/>
        </w:rPr>
        <w:t xml:space="preserve">*op </w:t>
      </w:r>
      <w:proofErr w:type="spellStart"/>
      <w:r w:rsidRPr="00A56251">
        <w:rPr>
          <w:rFonts w:ascii="Arial" w:hAnsi="Arial" w:cs="Arial"/>
          <w:b/>
          <w:color w:val="000000" w:themeColor="text1"/>
          <w:sz w:val="20"/>
          <w:szCs w:val="20"/>
        </w:rPr>
        <w:t>gewicht</w:t>
      </w:r>
      <w:proofErr w:type="spellEnd"/>
    </w:p>
    <w:p w14:paraId="30127CA1" w14:textId="77777777" w:rsidR="00A657E2" w:rsidRDefault="00A657E2" w:rsidP="00FA0F5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</w:p>
    <w:p w14:paraId="5043F0F9" w14:textId="243265E1" w:rsidR="006E2A3A" w:rsidRDefault="009E07D6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</w:rPr>
      </w:pPr>
      <w:r w:rsidRPr="00DA620F">
        <w:rPr>
          <w:rFonts w:cs="Arial"/>
          <w:b/>
          <w:color w:val="000000" w:themeColor="text1"/>
          <w:sz w:val="24"/>
        </w:rPr>
        <w:t>MAT KURVE</w:t>
      </w:r>
    </w:p>
    <w:p w14:paraId="59805B0B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2C31A5FD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  <w:r w:rsidRPr="00DA620F">
        <w:rPr>
          <w:rFonts w:ascii="Arial" w:hAnsi="Arial" w:cs="Arial"/>
          <w:noProof/>
          <w:lang w:eastAsia="en-GB"/>
        </w:rPr>
        <w:drawing>
          <wp:inline distT="0" distB="0" distL="0" distR="0" wp14:anchorId="283B0470" wp14:editId="7B25FA80">
            <wp:extent cx="8898340" cy="4217158"/>
            <wp:effectExtent l="0" t="0" r="17145" b="1206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B9B175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79D9811C" w14:textId="77777777" w:rsidR="00FA0F5F" w:rsidRPr="00DA620F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sectPr w:rsidR="00FA0F5F" w:rsidRPr="00DA620F" w:rsidSect="00D17BD2">
      <w:headerReference w:type="default" r:id="rId11"/>
      <w:footerReference w:type="default" r:id="rId12"/>
      <w:pgSz w:w="16840" w:h="23820"/>
      <w:pgMar w:top="5104" w:right="1270" w:bottom="2562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DEBC2" w14:textId="77777777" w:rsidR="00563D2E" w:rsidRDefault="00563D2E" w:rsidP="00DF7D9D">
      <w:r>
        <w:separator/>
      </w:r>
    </w:p>
  </w:endnote>
  <w:endnote w:type="continuationSeparator" w:id="0">
    <w:p w14:paraId="693F3936" w14:textId="77777777" w:rsidR="00563D2E" w:rsidRDefault="00563D2E" w:rsidP="00DF7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55 Roman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8790D" w14:textId="5EF0229E" w:rsidR="006E2A3A" w:rsidRDefault="0019703E">
    <w:pPr>
      <w:pStyle w:val="Voetteks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65BA6C" wp14:editId="51BFCFA6">
              <wp:simplePos x="0" y="0"/>
              <wp:positionH relativeFrom="column">
                <wp:posOffset>-336550</wp:posOffset>
              </wp:positionH>
              <wp:positionV relativeFrom="paragraph">
                <wp:posOffset>-709295</wp:posOffset>
              </wp:positionV>
              <wp:extent cx="7090410" cy="850900"/>
              <wp:effectExtent l="0" t="0" r="0" b="6350"/>
              <wp:wrapSquare wrapText="bothSides"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0410" cy="850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DBCAD8" w14:textId="77777777" w:rsidR="006E2A3A" w:rsidRPr="009E07D6" w:rsidRDefault="009E07D6">
                          <w:pPr>
                            <w:pStyle w:val="Pa0"/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</w:pPr>
                          <w:r w:rsidRPr="009E07D6">
                            <w:rPr>
                              <w:rStyle w:val="A2"/>
                              <w:rFonts w:ascii="Arial" w:hAnsi="Arial" w:cs="Arial"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Het </w:t>
                          </w:r>
                          <w:r w:rsidRPr="009E07D6">
                            <w:rPr>
                              <w:rStyle w:val="A2"/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PPG logo </w:t>
                          </w:r>
                          <w:r w:rsidR="003E1E50" w:rsidRPr="009E07D6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en </w:t>
                          </w:r>
                          <w:r w:rsidRPr="009E07D6">
                            <w:rPr>
                              <w:rStyle w:val="A2"/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Delfleet One </w:t>
                          </w:r>
                          <w:r w:rsidRPr="009E07D6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zijn geregistreerde handelsmerken van PPG Industries Ohio, Inc. </w:t>
                          </w:r>
                        </w:p>
                        <w:p w14:paraId="5101BD73" w14:textId="39E8B252" w:rsidR="006E2A3A" w:rsidRPr="009E07D6" w:rsidRDefault="009E07D6">
                          <w:pPr>
                            <w:pStyle w:val="Pa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nl-BE"/>
                            </w:rPr>
                          </w:pPr>
                          <w:r w:rsidRPr="009E07D6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© </w:t>
                          </w:r>
                          <w:r w:rsidR="003E1E50" w:rsidRPr="009E07D6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>202</w:t>
                          </w:r>
                          <w:r w:rsidR="0019703E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>4</w:t>
                          </w:r>
                          <w:r w:rsidR="003E1E50" w:rsidRPr="009E07D6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 </w:t>
                          </w:r>
                          <w:r w:rsidRPr="009E07D6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PPG Industries, alle rechten voorbehouden. </w:t>
                          </w:r>
                          <w:r w:rsidRPr="009E07D6">
                            <w:rPr>
                              <w:rFonts w:ascii="Arial" w:hAnsi="Arial"/>
                              <w:color w:val="000000" w:themeColor="text1"/>
                              <w:sz w:val="16"/>
                              <w:szCs w:val="16"/>
                              <w:lang w:val="nl-BE"/>
                            </w:rPr>
                            <w:t xml:space="preserve">Het copyright op de bovenstaande productnummers die origineel zijn, wordt beweerd door PPG Industries. </w:t>
                          </w:r>
                        </w:p>
                        <w:p w14:paraId="4ACDBDB8" w14:textId="77777777" w:rsidR="0035416B" w:rsidRPr="009E07D6" w:rsidRDefault="0035416B" w:rsidP="0035416B">
                          <w:pPr>
                            <w:rPr>
                              <w:rFonts w:ascii="Arial" w:hAnsi="Arial"/>
                              <w:bCs/>
                              <w:color w:val="000000"/>
                              <w:sz w:val="16"/>
                              <w:lang w:val="nl-BE"/>
                            </w:rPr>
                          </w:pPr>
                        </w:p>
                        <w:p w14:paraId="51F4069F" w14:textId="77777777" w:rsidR="006E2A3A" w:rsidRPr="009E07D6" w:rsidRDefault="009E07D6">
                          <w:pPr>
                            <w:tabs>
                              <w:tab w:val="left" w:pos="360"/>
                            </w:tabs>
                            <w:rPr>
                              <w:rFonts w:ascii="Arial" w:hAnsi="Arial"/>
                              <w:bCs/>
                              <w:color w:val="000000"/>
                              <w:sz w:val="20"/>
                              <w:szCs w:val="20"/>
                              <w:lang w:val="nl-BE"/>
                            </w:rPr>
                          </w:pPr>
                          <w:r w:rsidRPr="009E07D6">
                            <w:rPr>
                              <w:rFonts w:ascii="Arial" w:hAnsi="Arial"/>
                              <w:bCs/>
                              <w:color w:val="000000"/>
                              <w:sz w:val="20"/>
                              <w:szCs w:val="20"/>
                              <w:lang w:val="nl-BE"/>
                            </w:rPr>
                            <w:t>DEZE PRODUCTEN ZIJN ALLEEN VOOR PROFESSIONEEL GEBRUIK.</w:t>
                          </w:r>
                        </w:p>
                        <w:p w14:paraId="19AEE63E" w14:textId="77777777" w:rsidR="0035416B" w:rsidRPr="009E07D6" w:rsidRDefault="0035416B" w:rsidP="0035416B">
                          <w:pPr>
                            <w:rPr>
                              <w:lang w:val="nl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5BA6C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-26.5pt;margin-top:-55.85pt;width:558.3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" filled="f" stroked="f">
              <v:textbox>
                <w:txbxContent>
                  <w:p w14:paraId="7EDBCAD8" w14:textId="77777777" w:rsidR="006E2A3A" w:rsidRPr="009E07D6" w:rsidRDefault="009E07D6">
                    <w:pPr>
                      <w:pStyle w:val="Pa0"/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</w:pPr>
                    <w:r w:rsidRPr="009E07D6">
                      <w:rPr>
                        <w:rStyle w:val="A2"/>
                        <w:rFonts w:ascii="Arial" w:hAnsi="Arial" w:cs="Arial"/>
                        <w:iCs/>
                        <w:sz w:val="16"/>
                        <w:szCs w:val="16"/>
                        <w:lang w:val="nl-BE"/>
                      </w:rPr>
                      <w:t xml:space="preserve">Het </w:t>
                    </w:r>
                    <w:r w:rsidRPr="009E07D6">
                      <w:rPr>
                        <w:rStyle w:val="A2"/>
                        <w:rFonts w:ascii="Arial" w:hAnsi="Arial" w:cs="Arial"/>
                        <w:i/>
                        <w:iCs/>
                        <w:sz w:val="16"/>
                        <w:szCs w:val="16"/>
                        <w:lang w:val="nl-BE"/>
                      </w:rPr>
                      <w:t xml:space="preserve">PPG logo </w:t>
                    </w:r>
                    <w:r w:rsidR="003E1E50" w:rsidRPr="009E07D6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en </w:t>
                    </w:r>
                    <w:r w:rsidRPr="009E07D6">
                      <w:rPr>
                        <w:rStyle w:val="A2"/>
                        <w:rFonts w:ascii="Arial" w:hAnsi="Arial" w:cs="Arial"/>
                        <w:i/>
                        <w:iCs/>
                        <w:sz w:val="16"/>
                        <w:szCs w:val="16"/>
                        <w:lang w:val="nl-BE"/>
                      </w:rPr>
                      <w:t xml:space="preserve">Delfleet One </w:t>
                    </w:r>
                    <w:r w:rsidRPr="009E07D6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zijn geregistreerde handelsmerken van PPG Industries Ohio, Inc. </w:t>
                    </w:r>
                  </w:p>
                  <w:p w14:paraId="5101BD73" w14:textId="39E8B252" w:rsidR="006E2A3A" w:rsidRPr="009E07D6" w:rsidRDefault="009E07D6">
                    <w:pPr>
                      <w:pStyle w:val="Pa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nl-BE"/>
                      </w:rPr>
                    </w:pPr>
                    <w:r w:rsidRPr="009E07D6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© </w:t>
                    </w:r>
                    <w:r w:rsidR="003E1E50" w:rsidRPr="009E07D6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>202</w:t>
                    </w:r>
                    <w:r w:rsidR="0019703E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>4</w:t>
                    </w:r>
                    <w:r w:rsidR="003E1E50" w:rsidRPr="009E07D6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 </w:t>
                    </w:r>
                    <w:r w:rsidRPr="009E07D6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PPG Industries, alle rechten voorbehouden. </w:t>
                    </w:r>
                    <w:r w:rsidRPr="009E07D6">
                      <w:rPr>
                        <w:rFonts w:ascii="Arial" w:hAnsi="Arial"/>
                        <w:color w:val="000000" w:themeColor="text1"/>
                        <w:sz w:val="16"/>
                        <w:szCs w:val="16"/>
                        <w:lang w:val="nl-BE"/>
                      </w:rPr>
                      <w:t xml:space="preserve">Het copyright op de bovenstaande productnummers die origineel zijn, wordt beweerd door PPG Industries. </w:t>
                    </w:r>
                  </w:p>
                  <w:p w14:paraId="4ACDBDB8" w14:textId="77777777" w:rsidR="0035416B" w:rsidRPr="009E07D6" w:rsidRDefault="0035416B" w:rsidP="0035416B">
                    <w:pPr>
                      <w:rPr>
                        <w:rFonts w:ascii="Arial" w:hAnsi="Arial"/>
                        <w:bCs/>
                        <w:color w:val="000000"/>
                        <w:sz w:val="16"/>
                        <w:lang w:val="nl-BE"/>
                      </w:rPr>
                    </w:pPr>
                  </w:p>
                  <w:p w14:paraId="51F4069F" w14:textId="77777777" w:rsidR="006E2A3A" w:rsidRPr="009E07D6" w:rsidRDefault="009E07D6">
                    <w:pPr>
                      <w:tabs>
                        <w:tab w:val="left" w:pos="360"/>
                      </w:tabs>
                      <w:rPr>
                        <w:rFonts w:ascii="Arial" w:hAnsi="Arial"/>
                        <w:bCs/>
                        <w:color w:val="000000"/>
                        <w:sz w:val="20"/>
                        <w:szCs w:val="20"/>
                        <w:lang w:val="nl-BE"/>
                      </w:rPr>
                    </w:pPr>
                    <w:r w:rsidRPr="009E07D6">
                      <w:rPr>
                        <w:rFonts w:ascii="Arial" w:hAnsi="Arial"/>
                        <w:bCs/>
                        <w:color w:val="000000"/>
                        <w:sz w:val="20"/>
                        <w:szCs w:val="20"/>
                        <w:lang w:val="nl-BE"/>
                      </w:rPr>
                      <w:t>DEZE PRODUCTEN ZIJN ALLEEN VOOR PROFESSIONEEL GEBRUIK.</w:t>
                    </w:r>
                  </w:p>
                  <w:p w14:paraId="19AEE63E" w14:textId="77777777" w:rsidR="0035416B" w:rsidRPr="009E07D6" w:rsidRDefault="0035416B" w:rsidP="0035416B">
                    <w:pPr>
                      <w:rPr>
                        <w:lang w:val="nl-B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E07D6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FF0B4CA" wp14:editId="4D1654D2">
          <wp:simplePos x="0" y="0"/>
          <wp:positionH relativeFrom="column">
            <wp:posOffset>6442576</wp:posOffset>
          </wp:positionH>
          <wp:positionV relativeFrom="paragraph">
            <wp:posOffset>-766445</wp:posOffset>
          </wp:positionV>
          <wp:extent cx="2844800" cy="781685"/>
          <wp:effectExtent l="0" t="0" r="0" b="0"/>
          <wp:wrapNone/>
          <wp:docPr id="227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LFLEET-One®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834C2" w14:textId="77777777" w:rsidR="00563D2E" w:rsidRDefault="00563D2E" w:rsidP="00DF7D9D">
      <w:r>
        <w:separator/>
      </w:r>
    </w:p>
  </w:footnote>
  <w:footnote w:type="continuationSeparator" w:id="0">
    <w:p w14:paraId="0AE53FDC" w14:textId="77777777" w:rsidR="00563D2E" w:rsidRDefault="00563D2E" w:rsidP="00DF7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F1DB" w14:textId="77777777" w:rsidR="006E2A3A" w:rsidRDefault="009E07D6">
    <w:pPr>
      <w:pStyle w:val="Koptekst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5A89A8C" wp14:editId="003DA3B6">
          <wp:simplePos x="0" y="0"/>
          <wp:positionH relativeFrom="column">
            <wp:posOffset>8340906</wp:posOffset>
          </wp:positionH>
          <wp:positionV relativeFrom="paragraph">
            <wp:posOffset>0</wp:posOffset>
          </wp:positionV>
          <wp:extent cx="1044575" cy="826135"/>
          <wp:effectExtent l="0" t="0" r="0" b="12065"/>
          <wp:wrapNone/>
          <wp:docPr id="6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g_lg_rgb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57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7BE2F18" wp14:editId="36218B7B">
          <wp:simplePos x="0" y="0"/>
          <wp:positionH relativeFrom="column">
            <wp:posOffset>-802821</wp:posOffset>
          </wp:positionH>
          <wp:positionV relativeFrom="paragraph">
            <wp:posOffset>-457200</wp:posOffset>
          </wp:positionV>
          <wp:extent cx="10740571" cy="15195984"/>
          <wp:effectExtent l="0" t="0" r="3810" b="0"/>
          <wp:wrapNone/>
          <wp:docPr id="227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LFLEET-ONE-Launch-Brie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0571" cy="15195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640B7"/>
    <w:multiLevelType w:val="hybridMultilevel"/>
    <w:tmpl w:val="4F70056E"/>
    <w:lvl w:ilvl="0" w:tplc="04463F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318C0"/>
    <w:multiLevelType w:val="hybridMultilevel"/>
    <w:tmpl w:val="0E008E40"/>
    <w:lvl w:ilvl="0" w:tplc="2E7808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54899"/>
    <w:multiLevelType w:val="hybridMultilevel"/>
    <w:tmpl w:val="D3260C7E"/>
    <w:lvl w:ilvl="0" w:tplc="8D547B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800E9"/>
    <w:multiLevelType w:val="hybridMultilevel"/>
    <w:tmpl w:val="FC224844"/>
    <w:lvl w:ilvl="0" w:tplc="4EEAD1B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451034">
    <w:abstractNumId w:val="0"/>
  </w:num>
  <w:num w:numId="2" w16cid:durableId="1348556641">
    <w:abstractNumId w:val="1"/>
  </w:num>
  <w:num w:numId="3" w16cid:durableId="1406683842">
    <w:abstractNumId w:val="2"/>
  </w:num>
  <w:num w:numId="4" w16cid:durableId="967705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D9D"/>
    <w:rsid w:val="00005CB4"/>
    <w:rsid w:val="00035FC9"/>
    <w:rsid w:val="0006446B"/>
    <w:rsid w:val="000646F4"/>
    <w:rsid w:val="0007786E"/>
    <w:rsid w:val="0008299D"/>
    <w:rsid w:val="000865F5"/>
    <w:rsid w:val="00093915"/>
    <w:rsid w:val="000D152D"/>
    <w:rsid w:val="000E431E"/>
    <w:rsid w:val="000E59D1"/>
    <w:rsid w:val="0010595F"/>
    <w:rsid w:val="001363E2"/>
    <w:rsid w:val="00193106"/>
    <w:rsid w:val="0019703E"/>
    <w:rsid w:val="001D0328"/>
    <w:rsid w:val="001D1E21"/>
    <w:rsid w:val="00203632"/>
    <w:rsid w:val="00204FF2"/>
    <w:rsid w:val="002122FA"/>
    <w:rsid w:val="0021601B"/>
    <w:rsid w:val="00224DFE"/>
    <w:rsid w:val="002625D7"/>
    <w:rsid w:val="00264B5B"/>
    <w:rsid w:val="002665D2"/>
    <w:rsid w:val="002C0B20"/>
    <w:rsid w:val="002C7D02"/>
    <w:rsid w:val="003055DD"/>
    <w:rsid w:val="0035416B"/>
    <w:rsid w:val="003866BE"/>
    <w:rsid w:val="0038782E"/>
    <w:rsid w:val="003E1E50"/>
    <w:rsid w:val="003F6E1A"/>
    <w:rsid w:val="00413BB3"/>
    <w:rsid w:val="00421959"/>
    <w:rsid w:val="0042534F"/>
    <w:rsid w:val="004367CF"/>
    <w:rsid w:val="00440752"/>
    <w:rsid w:val="004A05CA"/>
    <w:rsid w:val="004B4394"/>
    <w:rsid w:val="004D5674"/>
    <w:rsid w:val="004D7202"/>
    <w:rsid w:val="00504131"/>
    <w:rsid w:val="005441CF"/>
    <w:rsid w:val="00563D2E"/>
    <w:rsid w:val="00594E5D"/>
    <w:rsid w:val="005E27ED"/>
    <w:rsid w:val="00632C5F"/>
    <w:rsid w:val="006444C1"/>
    <w:rsid w:val="006709D2"/>
    <w:rsid w:val="00674E91"/>
    <w:rsid w:val="00687A82"/>
    <w:rsid w:val="006E2A3A"/>
    <w:rsid w:val="007541B1"/>
    <w:rsid w:val="00786F1F"/>
    <w:rsid w:val="007940EC"/>
    <w:rsid w:val="007A03AF"/>
    <w:rsid w:val="007E781B"/>
    <w:rsid w:val="008125B2"/>
    <w:rsid w:val="008258BD"/>
    <w:rsid w:val="008731D2"/>
    <w:rsid w:val="008A5F6C"/>
    <w:rsid w:val="008A70B4"/>
    <w:rsid w:val="008C435F"/>
    <w:rsid w:val="008D4B4C"/>
    <w:rsid w:val="0090381C"/>
    <w:rsid w:val="00907413"/>
    <w:rsid w:val="0093210B"/>
    <w:rsid w:val="0098400E"/>
    <w:rsid w:val="009958E8"/>
    <w:rsid w:val="009C4460"/>
    <w:rsid w:val="009E07D6"/>
    <w:rsid w:val="009F431B"/>
    <w:rsid w:val="009F6751"/>
    <w:rsid w:val="00A31CD2"/>
    <w:rsid w:val="00A52589"/>
    <w:rsid w:val="00A55FF3"/>
    <w:rsid w:val="00A56251"/>
    <w:rsid w:val="00A657E2"/>
    <w:rsid w:val="00A84813"/>
    <w:rsid w:val="00A86FA9"/>
    <w:rsid w:val="00AB13D8"/>
    <w:rsid w:val="00B96C69"/>
    <w:rsid w:val="00BD4277"/>
    <w:rsid w:val="00BD546F"/>
    <w:rsid w:val="00BE5663"/>
    <w:rsid w:val="00C76E6E"/>
    <w:rsid w:val="00CC12B3"/>
    <w:rsid w:val="00CC2EF8"/>
    <w:rsid w:val="00CD74D7"/>
    <w:rsid w:val="00D17BD2"/>
    <w:rsid w:val="00D34775"/>
    <w:rsid w:val="00D50E45"/>
    <w:rsid w:val="00D84FB7"/>
    <w:rsid w:val="00DA620F"/>
    <w:rsid w:val="00DC61F2"/>
    <w:rsid w:val="00DD2C8B"/>
    <w:rsid w:val="00DD4113"/>
    <w:rsid w:val="00DF6606"/>
    <w:rsid w:val="00DF7D9D"/>
    <w:rsid w:val="00E02CC3"/>
    <w:rsid w:val="00E6519A"/>
    <w:rsid w:val="00E747E2"/>
    <w:rsid w:val="00E81EA9"/>
    <w:rsid w:val="00EB17DD"/>
    <w:rsid w:val="00ED5B6D"/>
    <w:rsid w:val="00EE14D2"/>
    <w:rsid w:val="00F018E9"/>
    <w:rsid w:val="00F0539A"/>
    <w:rsid w:val="00F57E21"/>
    <w:rsid w:val="00F8301A"/>
    <w:rsid w:val="00FA0F5F"/>
    <w:rsid w:val="00FA6406"/>
    <w:rsid w:val="00FB7B7C"/>
    <w:rsid w:val="00FC123A"/>
    <w:rsid w:val="00FC4A6B"/>
    <w:rsid w:val="00FD6404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B10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DF7D9D"/>
    <w:pPr>
      <w:keepNext/>
      <w:outlineLvl w:val="3"/>
    </w:pPr>
    <w:rPr>
      <w:rFonts w:ascii="Arial" w:eastAsia="Times New Roman" w:hAnsi="Arial" w:cs="Arial"/>
      <w:b/>
      <w:bCs/>
      <w:color w:val="004D85"/>
      <w:sz w:val="48"/>
    </w:rPr>
  </w:style>
  <w:style w:type="paragraph" w:styleId="Kop7">
    <w:name w:val="heading 7"/>
    <w:basedOn w:val="Standaard"/>
    <w:next w:val="Standaard"/>
    <w:link w:val="Kop7Char"/>
    <w:qFormat/>
    <w:rsid w:val="00DF7D9D"/>
    <w:pPr>
      <w:keepNext/>
      <w:ind w:left="720"/>
      <w:outlineLvl w:val="6"/>
    </w:pPr>
    <w:rPr>
      <w:rFonts w:ascii="Arial" w:eastAsia="Times New Roman" w:hAnsi="Arial" w:cs="Arial"/>
      <w:b/>
      <w:bCs/>
      <w:color w:val="004D85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F7D9D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7D9D"/>
  </w:style>
  <w:style w:type="paragraph" w:styleId="Voettekst">
    <w:name w:val="footer"/>
    <w:basedOn w:val="Standaard"/>
    <w:link w:val="VoettekstChar"/>
    <w:uiPriority w:val="99"/>
    <w:unhideWhenUsed/>
    <w:rsid w:val="00DF7D9D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7D9D"/>
  </w:style>
  <w:style w:type="character" w:customStyle="1" w:styleId="Kop4Char">
    <w:name w:val="Kop 4 Char"/>
    <w:basedOn w:val="Standaardalinea-lettertype"/>
    <w:link w:val="Kop4"/>
    <w:rsid w:val="00DF7D9D"/>
    <w:rPr>
      <w:rFonts w:ascii="Arial" w:eastAsia="Times New Roman" w:hAnsi="Arial" w:cs="Arial"/>
      <w:b/>
      <w:bCs/>
      <w:color w:val="004D85"/>
      <w:sz w:val="48"/>
    </w:rPr>
  </w:style>
  <w:style w:type="character" w:customStyle="1" w:styleId="Kop7Char">
    <w:name w:val="Kop 7 Char"/>
    <w:basedOn w:val="Standaardalinea-lettertype"/>
    <w:link w:val="Kop7"/>
    <w:rsid w:val="00DF7D9D"/>
    <w:rPr>
      <w:rFonts w:ascii="Arial" w:eastAsia="Times New Roman" w:hAnsi="Arial" w:cs="Arial"/>
      <w:b/>
      <w:bCs/>
      <w:color w:val="004D85"/>
      <w:sz w:val="28"/>
    </w:rPr>
  </w:style>
  <w:style w:type="paragraph" w:styleId="Plattetekst">
    <w:name w:val="Body Text"/>
    <w:basedOn w:val="Standaard"/>
    <w:link w:val="PlattetekstChar"/>
    <w:rsid w:val="00FD6404"/>
    <w:pPr>
      <w:tabs>
        <w:tab w:val="left" w:pos="360"/>
      </w:tabs>
      <w:ind w:right="5733"/>
    </w:pPr>
    <w:rPr>
      <w:rFonts w:ascii="Arial" w:eastAsia="Times New Roman" w:hAnsi="Arial" w:cs="Times New Roman"/>
      <w:bCs/>
      <w:color w:val="008080"/>
      <w:sz w:val="16"/>
    </w:rPr>
  </w:style>
  <w:style w:type="character" w:customStyle="1" w:styleId="PlattetekstChar">
    <w:name w:val="Platte tekst Char"/>
    <w:basedOn w:val="Standaardalinea-lettertype"/>
    <w:link w:val="Plattetekst"/>
    <w:rsid w:val="00FD6404"/>
    <w:rPr>
      <w:rFonts w:ascii="Arial" w:eastAsia="Times New Roman" w:hAnsi="Arial" w:cs="Times New Roman"/>
      <w:bCs/>
      <w:color w:val="008080"/>
      <w:sz w:val="16"/>
    </w:rPr>
  </w:style>
  <w:style w:type="table" w:styleId="Tabelraster">
    <w:name w:val="Table Grid"/>
    <w:basedOn w:val="Standaardtabel"/>
    <w:uiPriority w:val="39"/>
    <w:rsid w:val="008D4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rsid w:val="00FE65FA"/>
    <w:rPr>
      <w:rFonts w:ascii="Arial" w:eastAsia="Times New Roman" w:hAnsi="Arial" w:cs="Times New Roman"/>
      <w:snapToGrid w:val="0"/>
      <w:color w:val="000000"/>
      <w:sz w:val="16"/>
      <w:szCs w:val="20"/>
    </w:rPr>
  </w:style>
  <w:style w:type="character" w:styleId="Hyperlink">
    <w:name w:val="Hyperlink"/>
    <w:basedOn w:val="Standaardalinea-lettertype"/>
    <w:uiPriority w:val="99"/>
    <w:unhideWhenUsed/>
    <w:rsid w:val="00F57E21"/>
    <w:rPr>
      <w:color w:val="0563C1" w:themeColor="hyperlink"/>
      <w:u w:val="single"/>
    </w:rPr>
  </w:style>
  <w:style w:type="paragraph" w:customStyle="1" w:styleId="Pa0">
    <w:name w:val="Pa0"/>
    <w:basedOn w:val="Standaard"/>
    <w:next w:val="Standaard"/>
    <w:uiPriority w:val="99"/>
    <w:rsid w:val="009958E8"/>
    <w:pPr>
      <w:autoSpaceDE w:val="0"/>
      <w:autoSpaceDN w:val="0"/>
      <w:adjustRightInd w:val="0"/>
      <w:spacing w:line="241" w:lineRule="atLeast"/>
    </w:pPr>
    <w:rPr>
      <w:rFonts w:ascii="Helvetica 55 Roman" w:eastAsia="Times New Roman" w:hAnsi="Helvetica 55 Roman" w:cs="Times New Roman"/>
      <w:lang w:val="es-ES" w:eastAsia="fr-FR"/>
    </w:rPr>
  </w:style>
  <w:style w:type="character" w:customStyle="1" w:styleId="A2">
    <w:name w:val="A2"/>
    <w:uiPriority w:val="99"/>
    <w:rsid w:val="009958E8"/>
    <w:rPr>
      <w:rFonts w:cs="Helvetica 55 Roman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3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chart" Target="charts/chart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/>
              <a:t>Delfleet Eén Glans Curve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BE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Feuil1!$H$2</c:f>
              <c:strCache>
                <c:ptCount val="1"/>
                <c:pt idx="0">
                  <c:v>GLOSS 60°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Feuil1!$I$3:$I$11</c:f>
              <c:strCache>
                <c:ptCount val="9"/>
                <c:pt idx="0">
                  <c:v>100/0</c:v>
                </c:pt>
                <c:pt idx="1">
                  <c:v>90/10</c:v>
                </c:pt>
                <c:pt idx="2">
                  <c:v>80/20</c:v>
                </c:pt>
                <c:pt idx="3">
                  <c:v>75/25</c:v>
                </c:pt>
                <c:pt idx="4">
                  <c:v>70/30</c:v>
                </c:pt>
                <c:pt idx="5">
                  <c:v>60/40</c:v>
                </c:pt>
                <c:pt idx="6">
                  <c:v>50/50</c:v>
                </c:pt>
                <c:pt idx="7">
                  <c:v>40/60</c:v>
                </c:pt>
                <c:pt idx="8">
                  <c:v>0/100</c:v>
                </c:pt>
              </c:strCache>
            </c:strRef>
          </c:cat>
          <c:val>
            <c:numRef>
              <c:f>Feuil1!$H$3:$H$11</c:f>
              <c:numCache>
                <c:formatCode>General</c:formatCode>
                <c:ptCount val="9"/>
                <c:pt idx="0">
                  <c:v>7</c:v>
                </c:pt>
                <c:pt idx="1">
                  <c:v>14</c:v>
                </c:pt>
                <c:pt idx="2">
                  <c:v>33</c:v>
                </c:pt>
                <c:pt idx="3">
                  <c:v>44</c:v>
                </c:pt>
                <c:pt idx="4">
                  <c:v>55</c:v>
                </c:pt>
                <c:pt idx="5">
                  <c:v>65</c:v>
                </c:pt>
                <c:pt idx="6">
                  <c:v>75</c:v>
                </c:pt>
                <c:pt idx="7">
                  <c:v>85</c:v>
                </c:pt>
                <c:pt idx="8">
                  <c:v>95</c:v>
                </c:pt>
              </c:numCache>
            </c:numRef>
          </c:val>
          <c:smooth val="0"/>
          <c:extLst xmlns:c16="http://schemas.microsoft.com/office/drawing/2014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0-DABC-4B5F-9118-381D53F79B92}"/>
            </c:ext>
          </c:extLst>
        </c:ser>
        <c:ser>
          <c:idx val="1"/>
          <c:order val="1"/>
          <c:tx>
            <c:strRef>
              <c:f>Feuil1!$I$2</c:f>
              <c:strCache>
                <c:ptCount val="1"/>
                <c:pt idx="0">
                  <c:v>MATT/GLOSS
Verhouding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Feuil1!$I$3:$I$11</c:f>
              <c:strCache>
                <c:ptCount val="9"/>
                <c:pt idx="0">
                  <c:v>100/0</c:v>
                </c:pt>
                <c:pt idx="1">
                  <c:v>90/10</c:v>
                </c:pt>
                <c:pt idx="2">
                  <c:v>80/20</c:v>
                </c:pt>
                <c:pt idx="3">
                  <c:v>75/25</c:v>
                </c:pt>
                <c:pt idx="4">
                  <c:v>70/30</c:v>
                </c:pt>
                <c:pt idx="5">
                  <c:v>60/40</c:v>
                </c:pt>
                <c:pt idx="6">
                  <c:v>50/50</c:v>
                </c:pt>
                <c:pt idx="7">
                  <c:v>40/60</c:v>
                </c:pt>
                <c:pt idx="8">
                  <c:v>0/100</c:v>
                </c:pt>
              </c:strCache>
            </c:strRef>
          </c:cat>
          <c:val>
            <c:numRef>
              <c:f>Feuil1!$I$3:$I$11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 xmlns:c16="http://schemas.microsoft.com/office/drawing/2014/chart" xmlns:c14="http://schemas.microsoft.com/office/drawing/2007/8/2/chart" xmlns:mc="http://schemas.openxmlformats.org/markup-compatibility/2006">
            <c:ext xmlns:c16="http://schemas.microsoft.com/office/drawing/2014/chart" uri="{C3380CC4-5D6E-409C-BE32-E72D297353CC}">
              <c16:uniqueId val="{00000001-DABC-4B5F-9118-381D53F79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1068192"/>
        <c:axId val="221063928"/>
      </c:lineChart>
      <c:catAx>
        <c:axId val="22106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BE"/>
          </a:p>
        </c:txPr>
        <c:crossAx val="221063928"/>
        <c:crossesAt val="0"/>
        <c:auto val="1"/>
        <c:lblAlgn val="ctr"/>
        <c:lblOffset val="100"/>
        <c:noMultiLvlLbl val="0"/>
      </c:catAx>
      <c:valAx>
        <c:axId val="221063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BE"/>
          </a:p>
        </c:txPr>
        <c:crossAx val="221068192"/>
        <c:crosses val="autoZero"/>
        <c:crossBetween val="between"/>
      </c:valAx>
      <c:spPr>
        <a:solidFill>
          <a:schemeClr val="bg2">
            <a:lumMod val="75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31927446098099"/>
          <c:y val="0.84374890638670164"/>
          <c:w val="0.79694296569739864"/>
          <c:h val="0.128473315835520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B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B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082a7be3-f24b-4f61-917c-35005789911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12D88590C634494CC810DC4A31580" ma:contentTypeVersion="15" ma:contentTypeDescription="Create a new document." ma:contentTypeScope="" ma:versionID="3c74340fbc55d54d98358450242ed79e">
  <xsd:schema xmlns:xsd="http://www.w3.org/2001/XMLSchema" xmlns:xs="http://www.w3.org/2001/XMLSchema" xmlns:p="http://schemas.microsoft.com/office/2006/metadata/properties" xmlns:ns1="http://schemas.microsoft.com/sharepoint/v3" xmlns:ns2="082a7be3-f24b-4f61-917c-350057899110" xmlns:ns3="961922b9-c356-48ce-b067-9ffb94e9e0c8" targetNamespace="http://schemas.microsoft.com/office/2006/metadata/properties" ma:root="true" ma:fieldsID="a88d6162eb75f7544c6f7edb53c713da" ns1:_="" ns2:_="" ns3:_="">
    <xsd:import namespace="http://schemas.microsoft.com/sharepoint/v3"/>
    <xsd:import namespace="082a7be3-f24b-4f61-917c-350057899110"/>
    <xsd:import namespace="961922b9-c356-48ce-b067-9ffb94e9e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7be3-f24b-4f61-917c-350057899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2fd6493-12f4-40ee-a142-257553314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922b9-c356-48ce-b067-9ffb94e9e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E7527-430B-46D5-81F1-ED2991360F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0F93A1-02A2-424A-A9A9-26F8C9BD3A9F}">
  <ds:schemaRefs>
    <ds:schemaRef ds:uri="http://purl.org/dc/terms/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082a7be3-f24b-4f61-917c-350057899110"/>
    <ds:schemaRef ds:uri="http://schemas.microsoft.com/office/2006/metadata/properties"/>
    <ds:schemaRef ds:uri="961922b9-c356-48ce-b067-9ffb94e9e0c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00734B1-04BE-4506-887A-1B1DFA34C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2a7be3-f24b-4f61-917c-350057899110"/>
    <ds:schemaRef ds:uri="961922b9-c356-48ce-b067-9ffb94e9e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PPG Industries, Inc.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Davies</dc:creator>
  <cp:keywords>, docId:276F9E5FE7A5E4BDA3BB9371B1A41D3C</cp:keywords>
  <dc:description/>
  <cp:lastModifiedBy>Mertens, Nele [C]</cp:lastModifiedBy>
  <cp:revision>4</cp:revision>
  <dcterms:created xsi:type="dcterms:W3CDTF">2024-01-31T14:44:00Z</dcterms:created>
  <dcterms:modified xsi:type="dcterms:W3CDTF">2024-01-31T15:10:00Z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0x01010031212D88590C634494CC810DC4A31580</vt:lpwstr>
  </property>
  <property fmtid="{D5CDD505-2E9C-101B-9397-08002B2CF9AE}" pid="3" name="MediaServiceImageTags">
    <vt:lpwstr/>
  </property>
</Properties>
</file>